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F12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F12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AF1261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7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F1261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A0B" w:rsidRPr="00F81BA5" w:rsidTr="00EB115B">
        <w:trPr>
          <w:trHeight w:val="3031"/>
        </w:trPr>
        <w:tc>
          <w:tcPr>
            <w:tcW w:w="1560" w:type="dxa"/>
          </w:tcPr>
          <w:p w:rsidR="006E4A0B" w:rsidRPr="002F627A" w:rsidRDefault="006E4A0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Стрыгина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Л.К. </w:t>
            </w:r>
          </w:p>
        </w:tc>
        <w:tc>
          <w:tcPr>
            <w:tcW w:w="1843" w:type="dxa"/>
          </w:tcPr>
          <w:p w:rsidR="006E4A0B" w:rsidRPr="002F627A" w:rsidRDefault="006E4A0B" w:rsidP="00AF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контрольно-ревизионного отдела администрации Озерского городского округа</w:t>
            </w:r>
          </w:p>
        </w:tc>
        <w:tc>
          <w:tcPr>
            <w:tcW w:w="1134" w:type="dxa"/>
          </w:tcPr>
          <w:p w:rsidR="006E4A0B" w:rsidRPr="002F627A" w:rsidRDefault="006E4A0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6E4A0B" w:rsidRPr="002F627A" w:rsidRDefault="006E4A0B" w:rsidP="00CC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(1/3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00" w:type="dxa"/>
          </w:tcPr>
          <w:p w:rsidR="006E4A0B" w:rsidRPr="002F627A" w:rsidRDefault="006E4A0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103" w:type="dxa"/>
          </w:tcPr>
          <w:p w:rsidR="006E4A0B" w:rsidRPr="002F627A" w:rsidRDefault="006E4A0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E4A0B" w:rsidRPr="002F627A" w:rsidRDefault="006E4A0B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E4A0B" w:rsidRPr="002F627A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E4A0B" w:rsidRPr="002F627A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6E4A0B" w:rsidRPr="002F627A" w:rsidRDefault="006E4A0B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6E4A0B" w:rsidRPr="002F627A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677 959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E4A0B" w:rsidRPr="005D4786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E4A0B" w:rsidRPr="00F81BA5" w:rsidTr="006F146D">
        <w:trPr>
          <w:trHeight w:val="1012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6E4A0B" w:rsidRPr="002F627A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6E4A0B" w:rsidRPr="002F627A" w:rsidRDefault="006E4A0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4A0B" w:rsidRPr="002F627A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4A0B" w:rsidRPr="002F627A" w:rsidRDefault="006E4A0B" w:rsidP="006E4A0B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6E4A0B" w:rsidRPr="002F627A" w:rsidRDefault="006E4A0B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6E4A0B" w:rsidRPr="002F627A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6E4A0B" w:rsidRPr="002F627A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6E4A0B" w:rsidRPr="002F627A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6E4A0B" w:rsidRPr="002F627A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</w:tcPr>
          <w:p w:rsidR="006E4A0B" w:rsidRDefault="006E4A0B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6E4A0B" w:rsidRPr="006E4A0B" w:rsidRDefault="006E4A0B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E4A0B">
              <w:rPr>
                <w:rFonts w:ascii="Times New Roman" w:hAnsi="Times New Roman" w:cs="Times New Roman"/>
              </w:rPr>
              <w:t>Nissan</w:t>
            </w:r>
            <w:proofErr w:type="spellEnd"/>
            <w:r w:rsidRPr="006E4A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A0B">
              <w:rPr>
                <w:rFonts w:ascii="Times New Roman" w:hAnsi="Times New Roman" w:cs="Times New Roman"/>
              </w:rPr>
              <w:t>Almera</w:t>
            </w:r>
            <w:proofErr w:type="spellEnd"/>
          </w:p>
        </w:tc>
        <w:tc>
          <w:tcPr>
            <w:tcW w:w="1395" w:type="dxa"/>
            <w:vMerge w:val="restart"/>
            <w:tcBorders>
              <w:bottom w:val="single" w:sz="4" w:space="0" w:color="auto"/>
            </w:tcBorders>
          </w:tcPr>
          <w:p w:rsidR="006E4A0B" w:rsidRPr="00A078B3" w:rsidRDefault="006E4A0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651 642</w:t>
            </w:r>
          </w:p>
          <w:p w:rsidR="006E4A0B" w:rsidRPr="002F627A" w:rsidRDefault="006E4A0B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6E4A0B" w:rsidRPr="005D4786" w:rsidRDefault="006E4A0B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E4A0B" w:rsidRPr="00F81BA5" w:rsidTr="006E4A0B">
        <w:trPr>
          <w:trHeight w:val="700"/>
        </w:trPr>
        <w:tc>
          <w:tcPr>
            <w:tcW w:w="1560" w:type="dxa"/>
            <w:vMerge/>
          </w:tcPr>
          <w:p w:rsidR="006E4A0B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E4A0B" w:rsidRPr="002F627A" w:rsidRDefault="006E4A0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A0B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</w:tcPr>
          <w:p w:rsidR="006E4A0B" w:rsidRPr="004F22E9" w:rsidRDefault="006E4A0B" w:rsidP="003A1D08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Индиви</w:t>
            </w:r>
            <w:proofErr w:type="spellEnd"/>
            <w:r>
              <w:rPr>
                <w:rFonts w:ascii="Times New Roman" w:eastAsia="Calibri" w:hAnsi="Times New Roman" w:cs="Times New Roman"/>
              </w:rPr>
              <w:t>-дуальная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000" w:type="dxa"/>
          </w:tcPr>
          <w:p w:rsidR="006E4A0B" w:rsidRDefault="006E4A0B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103" w:type="dxa"/>
          </w:tcPr>
          <w:p w:rsidR="006E4A0B" w:rsidRPr="002F627A" w:rsidRDefault="006E4A0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E4A0B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E4A0B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E4A0B" w:rsidRDefault="006E4A0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6E4A0B" w:rsidRDefault="006E4A0B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6E4A0B" w:rsidRDefault="006E4A0B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E4A0B" w:rsidRPr="005D4786" w:rsidRDefault="006E4A0B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E4A0B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организациях, дохода от ценных бумаг и долей участия в коммерческих организациях, пенсии.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6E4A0B">
        <w:rPr>
          <w:rFonts w:ascii="Times New Roman" w:hAnsi="Times New Roman" w:cs="Times New Roman"/>
          <w:sz w:val="24"/>
          <w:szCs w:val="24"/>
        </w:rPr>
        <w:t>пенсии, дохода от продажи транспортного средства</w:t>
      </w:r>
      <w:r w:rsidR="00AF1261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B77D0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63E75"/>
    <w:rsid w:val="00676DEE"/>
    <w:rsid w:val="006838E6"/>
    <w:rsid w:val="00693A4E"/>
    <w:rsid w:val="006B41B9"/>
    <w:rsid w:val="006C3667"/>
    <w:rsid w:val="006E30B8"/>
    <w:rsid w:val="006E4A0B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81A4B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AF1261"/>
    <w:rsid w:val="00B06C14"/>
    <w:rsid w:val="00B106C3"/>
    <w:rsid w:val="00B1079E"/>
    <w:rsid w:val="00B12CFD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0713D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1E55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CE562-3353-4FC9-85D1-686AC725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663E75"/>
  </w:style>
  <w:style w:type="character" w:styleId="a6">
    <w:name w:val="Hyperlink"/>
    <w:basedOn w:val="a0"/>
    <w:uiPriority w:val="99"/>
    <w:semiHidden/>
    <w:unhideWhenUsed/>
    <w:rsid w:val="00663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67710-BA49-4495-BE67-107E5A4B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2016-05-10T07:36:00Z</cp:lastPrinted>
  <dcterms:created xsi:type="dcterms:W3CDTF">2016-05-10T07:23:00Z</dcterms:created>
  <dcterms:modified xsi:type="dcterms:W3CDTF">2016-05-10T07:38:00Z</dcterms:modified>
</cp:coreProperties>
</file>